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7C402" w14:textId="77777777" w:rsidR="0002612A" w:rsidRDefault="0002612A" w:rsidP="0002612A">
      <w:pPr>
        <w:contextualSpacing/>
        <w:jc w:val="center"/>
        <w:rPr>
          <w:rFonts w:ascii="Century Gothic" w:hAnsi="Century Gothic"/>
          <w:b/>
          <w:sz w:val="24"/>
          <w:szCs w:val="24"/>
          <w:lang w:val="es-CR"/>
        </w:rPr>
      </w:pPr>
      <w:r w:rsidRPr="00B92261">
        <w:rPr>
          <w:rFonts w:ascii="Century Gothic" w:hAnsi="Century Gothic"/>
          <w:b/>
          <w:sz w:val="24"/>
          <w:szCs w:val="24"/>
          <w:lang w:val="es-CR"/>
        </w:rPr>
        <w:t>ACTA DE APERTURA</w:t>
      </w:r>
    </w:p>
    <w:p w14:paraId="53A77B4F" w14:textId="77777777" w:rsidR="0002612A" w:rsidRPr="00B92261" w:rsidRDefault="0002612A" w:rsidP="0002612A">
      <w:pPr>
        <w:contextualSpacing/>
        <w:jc w:val="center"/>
        <w:rPr>
          <w:rFonts w:ascii="Century Gothic" w:hAnsi="Century Gothic"/>
          <w:b/>
          <w:sz w:val="24"/>
          <w:szCs w:val="24"/>
          <w:lang w:val="es-CR"/>
        </w:rPr>
      </w:pPr>
    </w:p>
    <w:p w14:paraId="5B3265D5" w14:textId="3BF0A8B2" w:rsidR="0002612A" w:rsidRPr="006E428C" w:rsidRDefault="0002612A" w:rsidP="0002612A">
      <w:pPr>
        <w:contextualSpacing/>
        <w:jc w:val="both"/>
        <w:rPr>
          <w:rFonts w:ascii="Century Gothic" w:hAnsi="Century Gothic"/>
          <w:sz w:val="24"/>
          <w:szCs w:val="24"/>
          <w:lang w:val="es-CR"/>
        </w:rPr>
      </w:pPr>
      <w:r>
        <w:rPr>
          <w:rFonts w:ascii="Century Gothic" w:hAnsi="Century Gothic"/>
          <w:sz w:val="24"/>
          <w:szCs w:val="24"/>
          <w:lang w:val="es-CR"/>
        </w:rPr>
        <w:t xml:space="preserve">Quien suscribe </w:t>
      </w:r>
      <w:proofErr w:type="spellStart"/>
      <w:r w:rsidRPr="00B92261">
        <w:rPr>
          <w:rFonts w:ascii="Century Gothic" w:hAnsi="Century Gothic"/>
          <w:sz w:val="24"/>
          <w:szCs w:val="24"/>
          <w:lang w:val="es-CR"/>
        </w:rPr>
        <w:t>MSc</w:t>
      </w:r>
      <w:proofErr w:type="spellEnd"/>
      <w:r w:rsidRPr="00B92261">
        <w:rPr>
          <w:rFonts w:ascii="Century Gothic" w:hAnsi="Century Gothic"/>
          <w:sz w:val="24"/>
          <w:szCs w:val="24"/>
          <w:lang w:val="es-CR"/>
        </w:rPr>
        <w:t>. César Pimentel Batista</w:t>
      </w:r>
      <w:r>
        <w:rPr>
          <w:rFonts w:ascii="Century Gothic" w:hAnsi="Century Gothic"/>
          <w:sz w:val="24"/>
          <w:szCs w:val="24"/>
          <w:lang w:val="es-CR"/>
        </w:rPr>
        <w:t>,</w:t>
      </w:r>
      <w:r w:rsidRPr="00B92261">
        <w:rPr>
          <w:rFonts w:ascii="Century Gothic" w:hAnsi="Century Gothic"/>
          <w:sz w:val="24"/>
          <w:szCs w:val="24"/>
          <w:lang w:val="es-CR"/>
        </w:rPr>
        <w:t xml:space="preserve"> Supervisor de Centros Educativos del Circuito 02 de la Dirección Regional de Educación Aguirre </w:t>
      </w:r>
      <w:r w:rsidRPr="002E04BE">
        <w:rPr>
          <w:rFonts w:ascii="Century Gothic" w:hAnsi="Century Gothic"/>
          <w:sz w:val="24"/>
          <w:szCs w:val="24"/>
          <w:lang w:val="es-CR"/>
        </w:rPr>
        <w:t xml:space="preserve">del Ministerio de Educación Pública, hace constar que este libro corresponde al Tomo número </w:t>
      </w:r>
      <w:r w:rsidRPr="001B3B6E">
        <w:rPr>
          <w:rFonts w:ascii="Century Gothic" w:hAnsi="Century Gothic"/>
          <w:sz w:val="24"/>
          <w:szCs w:val="24"/>
          <w:lang w:val="es-CR"/>
        </w:rPr>
        <w:t>(en letras)</w:t>
      </w:r>
      <w:r w:rsidRPr="002E04BE">
        <w:rPr>
          <w:rFonts w:ascii="Century Gothic" w:hAnsi="Century Gothic"/>
          <w:sz w:val="24"/>
          <w:szCs w:val="24"/>
          <w:lang w:val="es-CR"/>
        </w:rPr>
        <w:t xml:space="preserve"> del </w:t>
      </w:r>
      <w:r w:rsidRPr="00780903">
        <w:rPr>
          <w:rFonts w:ascii="Century Gothic" w:hAnsi="Century Gothic"/>
          <w:b/>
          <w:bCs/>
          <w:sz w:val="24"/>
          <w:szCs w:val="24"/>
          <w:lang w:val="es-CR"/>
        </w:rPr>
        <w:t xml:space="preserve">Registro de Asistencia de </w:t>
      </w:r>
      <w:r w:rsidR="00780903">
        <w:rPr>
          <w:rFonts w:ascii="Century Gothic" w:hAnsi="Century Gothic"/>
          <w:b/>
          <w:bCs/>
          <w:sz w:val="24"/>
          <w:szCs w:val="24"/>
          <w:lang w:val="es-CR"/>
        </w:rPr>
        <w:t>P</w:t>
      </w:r>
      <w:r w:rsidRPr="00780903">
        <w:rPr>
          <w:rFonts w:ascii="Century Gothic" w:hAnsi="Century Gothic"/>
          <w:b/>
          <w:bCs/>
          <w:sz w:val="24"/>
          <w:szCs w:val="24"/>
          <w:lang w:val="es-CR"/>
        </w:rPr>
        <w:t xml:space="preserve">ersonas </w:t>
      </w:r>
      <w:r w:rsidR="00780903">
        <w:rPr>
          <w:rFonts w:ascii="Century Gothic" w:hAnsi="Century Gothic"/>
          <w:b/>
          <w:bCs/>
          <w:sz w:val="24"/>
          <w:szCs w:val="24"/>
          <w:lang w:val="es-CR"/>
        </w:rPr>
        <w:t>F</w:t>
      </w:r>
      <w:r w:rsidR="00780903" w:rsidRPr="00780903">
        <w:rPr>
          <w:rFonts w:ascii="Century Gothic" w:hAnsi="Century Gothic"/>
          <w:b/>
          <w:bCs/>
          <w:sz w:val="24"/>
          <w:szCs w:val="24"/>
          <w:lang w:val="es-CR"/>
        </w:rPr>
        <w:t>uncionarias</w:t>
      </w:r>
      <w:r w:rsidR="00AF679B" w:rsidRPr="00780903">
        <w:rPr>
          <w:rFonts w:ascii="Century Gothic" w:hAnsi="Century Gothic"/>
          <w:b/>
          <w:bCs/>
          <w:sz w:val="24"/>
          <w:szCs w:val="24"/>
          <w:lang w:val="es-CR"/>
        </w:rPr>
        <w:t xml:space="preserve"> del centro </w:t>
      </w:r>
      <w:r w:rsidR="000B6376" w:rsidRPr="00780903">
        <w:rPr>
          <w:rFonts w:ascii="Century Gothic" w:hAnsi="Century Gothic"/>
          <w:b/>
          <w:bCs/>
          <w:sz w:val="24"/>
          <w:szCs w:val="24"/>
          <w:lang w:val="es-CR"/>
        </w:rPr>
        <w:t>educativo</w:t>
      </w:r>
      <w:r w:rsidR="000B6376">
        <w:rPr>
          <w:rFonts w:ascii="Century Gothic" w:hAnsi="Century Gothic"/>
          <w:sz w:val="24"/>
          <w:szCs w:val="24"/>
          <w:lang w:val="es-CR"/>
        </w:rPr>
        <w:t xml:space="preserve"> </w:t>
      </w:r>
      <w:r w:rsidR="000B6376" w:rsidRPr="002E04BE">
        <w:rPr>
          <w:rFonts w:ascii="Century Gothic" w:hAnsi="Century Gothic"/>
          <w:sz w:val="24"/>
          <w:szCs w:val="24"/>
          <w:lang w:val="es-CR"/>
        </w:rPr>
        <w:t>(</w:t>
      </w:r>
      <w:r w:rsidRPr="005A0148">
        <w:rPr>
          <w:rFonts w:ascii="Century Gothic" w:hAnsi="Century Gothic"/>
          <w:b/>
          <w:bCs/>
          <w:sz w:val="24"/>
          <w:szCs w:val="24"/>
          <w:lang w:val="es-CR"/>
        </w:rPr>
        <w:t>nombre oficial del centro educativo</w:t>
      </w:r>
      <w:r w:rsidRPr="001B3B6E">
        <w:rPr>
          <w:rFonts w:ascii="Century Gothic" w:hAnsi="Century Gothic"/>
          <w:sz w:val="24"/>
          <w:szCs w:val="24"/>
          <w:lang w:val="es-CR"/>
        </w:rPr>
        <w:t>)</w:t>
      </w:r>
      <w:r>
        <w:rPr>
          <w:rFonts w:ascii="Century Gothic" w:hAnsi="Century Gothic"/>
          <w:sz w:val="24"/>
          <w:szCs w:val="24"/>
          <w:lang w:val="es-CR"/>
        </w:rPr>
        <w:t xml:space="preserve"> que contiene </w:t>
      </w:r>
      <w:r w:rsidRPr="001B3B6E">
        <w:rPr>
          <w:rFonts w:ascii="Century Gothic" w:hAnsi="Century Gothic"/>
          <w:sz w:val="24"/>
          <w:szCs w:val="24"/>
          <w:lang w:val="es-CR"/>
        </w:rPr>
        <w:t>100</w:t>
      </w:r>
      <w:r w:rsidRPr="002E04BE">
        <w:rPr>
          <w:rFonts w:ascii="Century Gothic" w:hAnsi="Century Gothic"/>
          <w:sz w:val="24"/>
          <w:szCs w:val="24"/>
          <w:lang w:val="es-CR"/>
        </w:rPr>
        <w:t xml:space="preserve"> folios en perfecto estado, sellado</w:t>
      </w:r>
      <w:r>
        <w:rPr>
          <w:rFonts w:ascii="Century Gothic" w:hAnsi="Century Gothic"/>
          <w:sz w:val="24"/>
          <w:szCs w:val="24"/>
          <w:lang w:val="es-CR"/>
        </w:rPr>
        <w:t xml:space="preserve">s en esta oficina. Firmo en </w:t>
      </w:r>
      <w:r w:rsidR="00AF679B">
        <w:rPr>
          <w:rFonts w:ascii="Century Gothic" w:hAnsi="Century Gothic"/>
          <w:sz w:val="24"/>
          <w:szCs w:val="24"/>
          <w:lang w:val="es-CR"/>
        </w:rPr>
        <w:t>Roncador</w:t>
      </w:r>
      <w:r w:rsidRPr="002E04BE">
        <w:rPr>
          <w:rFonts w:ascii="Century Gothic" w:hAnsi="Century Gothic"/>
          <w:sz w:val="24"/>
          <w:szCs w:val="24"/>
          <w:lang w:val="es-CR"/>
        </w:rPr>
        <w:t>,</w:t>
      </w:r>
      <w:r w:rsidR="00AF679B">
        <w:rPr>
          <w:rFonts w:ascii="Century Gothic" w:hAnsi="Century Gothic"/>
          <w:sz w:val="24"/>
          <w:szCs w:val="24"/>
          <w:lang w:val="es-CR"/>
        </w:rPr>
        <w:t xml:space="preserve"> Quepos, </w:t>
      </w:r>
      <w:r w:rsidR="000B6376">
        <w:rPr>
          <w:rFonts w:ascii="Century Gothic" w:hAnsi="Century Gothic"/>
          <w:sz w:val="24"/>
          <w:szCs w:val="24"/>
          <w:lang w:val="es-CR"/>
        </w:rPr>
        <w:t>Puntarenas</w:t>
      </w:r>
      <w:r w:rsidRPr="002E04BE">
        <w:rPr>
          <w:rFonts w:ascii="Century Gothic" w:hAnsi="Century Gothic"/>
          <w:sz w:val="24"/>
          <w:szCs w:val="24"/>
          <w:lang w:val="es-CR"/>
        </w:rPr>
        <w:t xml:space="preserve"> a los </w:t>
      </w:r>
      <w:proofErr w:type="spellStart"/>
      <w:r w:rsidR="000B6376" w:rsidRPr="00EB1F5D">
        <w:rPr>
          <w:rFonts w:ascii="Century Gothic" w:hAnsi="Century Gothic"/>
          <w:b/>
          <w:bCs/>
          <w:sz w:val="24"/>
          <w:szCs w:val="24"/>
          <w:lang w:val="es-CR"/>
        </w:rPr>
        <w:t>xxxx</w:t>
      </w:r>
      <w:proofErr w:type="spellEnd"/>
      <w:r>
        <w:rPr>
          <w:rFonts w:ascii="Century Gothic" w:hAnsi="Century Gothic"/>
          <w:sz w:val="24"/>
          <w:szCs w:val="24"/>
          <w:lang w:val="es-CR"/>
        </w:rPr>
        <w:t xml:space="preserve"> </w:t>
      </w:r>
      <w:r w:rsidRPr="002E04BE">
        <w:rPr>
          <w:rFonts w:ascii="Century Gothic" w:hAnsi="Century Gothic"/>
          <w:sz w:val="24"/>
          <w:szCs w:val="24"/>
          <w:lang w:val="es-CR"/>
        </w:rPr>
        <w:t xml:space="preserve">días del mes de </w:t>
      </w:r>
      <w:proofErr w:type="spellStart"/>
      <w:r w:rsidR="000B6376" w:rsidRPr="00EB1F5D">
        <w:rPr>
          <w:rFonts w:ascii="Century Gothic" w:hAnsi="Century Gothic"/>
          <w:b/>
          <w:bCs/>
          <w:sz w:val="24"/>
          <w:szCs w:val="24"/>
          <w:lang w:val="es-CR"/>
        </w:rPr>
        <w:t>xxxx</w:t>
      </w:r>
      <w:proofErr w:type="spellEnd"/>
      <w:r w:rsidRPr="002E04BE">
        <w:rPr>
          <w:rFonts w:ascii="Century Gothic" w:hAnsi="Century Gothic"/>
          <w:sz w:val="24"/>
          <w:szCs w:val="24"/>
          <w:lang w:val="es-CR"/>
        </w:rPr>
        <w:t xml:space="preserve"> del año </w:t>
      </w:r>
      <w:r>
        <w:rPr>
          <w:rFonts w:ascii="Century Gothic" w:hAnsi="Century Gothic"/>
          <w:sz w:val="24"/>
          <w:szCs w:val="24"/>
          <w:lang w:val="es-CR"/>
        </w:rPr>
        <w:t>20</w:t>
      </w:r>
      <w:r w:rsidR="000B6376" w:rsidRPr="00EB1F5D">
        <w:rPr>
          <w:rFonts w:ascii="Century Gothic" w:hAnsi="Century Gothic"/>
          <w:b/>
          <w:bCs/>
          <w:sz w:val="24"/>
          <w:szCs w:val="24"/>
          <w:lang w:val="es-CR"/>
        </w:rPr>
        <w:t>XX</w:t>
      </w:r>
      <w:r w:rsidRPr="002E04BE">
        <w:rPr>
          <w:rFonts w:ascii="Century Gothic" w:hAnsi="Century Gothic"/>
          <w:sz w:val="24"/>
          <w:szCs w:val="24"/>
          <w:lang w:val="es-CR"/>
        </w:rPr>
        <w:t xml:space="preserve">, a solicitud de </w:t>
      </w:r>
      <w:r w:rsidRPr="001B3B6E">
        <w:rPr>
          <w:rFonts w:ascii="Century Gothic" w:hAnsi="Century Gothic"/>
          <w:sz w:val="24"/>
          <w:szCs w:val="24"/>
          <w:lang w:val="es-CR"/>
        </w:rPr>
        <w:t>(</w:t>
      </w:r>
      <w:r w:rsidRPr="00EB1F5D">
        <w:rPr>
          <w:rFonts w:ascii="Century Gothic" w:hAnsi="Century Gothic"/>
          <w:b/>
          <w:bCs/>
          <w:sz w:val="24"/>
          <w:szCs w:val="24"/>
          <w:lang w:val="es-CR"/>
        </w:rPr>
        <w:t>nombre completo director/a</w:t>
      </w:r>
      <w:r w:rsidRPr="001B3B6E">
        <w:rPr>
          <w:rFonts w:ascii="Century Gothic" w:hAnsi="Century Gothic"/>
          <w:sz w:val="24"/>
          <w:szCs w:val="24"/>
          <w:lang w:val="es-CR"/>
        </w:rPr>
        <w:t>) (</w:t>
      </w:r>
      <w:r w:rsidRPr="00EB1F5D">
        <w:rPr>
          <w:rFonts w:ascii="Century Gothic" w:hAnsi="Century Gothic"/>
          <w:b/>
          <w:bCs/>
          <w:sz w:val="24"/>
          <w:szCs w:val="24"/>
          <w:lang w:val="es-CR"/>
        </w:rPr>
        <w:t>director/a</w:t>
      </w:r>
      <w:r w:rsidRPr="001B3B6E">
        <w:rPr>
          <w:rFonts w:ascii="Century Gothic" w:hAnsi="Century Gothic"/>
          <w:sz w:val="24"/>
          <w:szCs w:val="24"/>
          <w:lang w:val="es-CR"/>
        </w:rPr>
        <w:t>)</w:t>
      </w:r>
      <w:r>
        <w:rPr>
          <w:rFonts w:ascii="Century Gothic" w:hAnsi="Century Gothic"/>
          <w:sz w:val="24"/>
          <w:szCs w:val="24"/>
          <w:lang w:val="es-CR"/>
        </w:rPr>
        <w:t xml:space="preserve"> </w:t>
      </w:r>
      <w:r w:rsidRPr="002E04BE">
        <w:rPr>
          <w:rFonts w:ascii="Century Gothic" w:hAnsi="Century Gothic"/>
          <w:sz w:val="24"/>
          <w:szCs w:val="24"/>
          <w:lang w:val="es-CR"/>
        </w:rPr>
        <w:t xml:space="preserve">del centro educativo. </w:t>
      </w:r>
    </w:p>
    <w:p w14:paraId="377977F1" w14:textId="77777777" w:rsidR="0002612A" w:rsidRDefault="0002612A" w:rsidP="0002612A">
      <w:pPr>
        <w:contextualSpacing/>
        <w:jc w:val="both"/>
        <w:rPr>
          <w:rFonts w:ascii="Century Gothic" w:hAnsi="Century Gothic"/>
          <w:sz w:val="24"/>
          <w:szCs w:val="24"/>
          <w:lang w:val="es-CR"/>
        </w:rPr>
      </w:pPr>
    </w:p>
    <w:p w14:paraId="49FB310A" w14:textId="77777777" w:rsidR="0002612A" w:rsidRDefault="0002612A" w:rsidP="0002612A">
      <w:pPr>
        <w:contextualSpacing/>
        <w:jc w:val="both"/>
        <w:rPr>
          <w:rFonts w:ascii="Century Gothic" w:hAnsi="Century Gothic"/>
          <w:sz w:val="24"/>
          <w:szCs w:val="24"/>
          <w:lang w:val="es-CR"/>
        </w:rPr>
      </w:pPr>
    </w:p>
    <w:p w14:paraId="44953A54" w14:textId="77777777" w:rsidR="0002612A" w:rsidRDefault="0002612A" w:rsidP="0002612A">
      <w:pPr>
        <w:contextualSpacing/>
        <w:jc w:val="both"/>
        <w:rPr>
          <w:rFonts w:ascii="Century Gothic" w:hAnsi="Century Gothic"/>
          <w:sz w:val="24"/>
          <w:szCs w:val="24"/>
          <w:lang w:val="es-CR"/>
        </w:rPr>
      </w:pPr>
    </w:p>
    <w:p w14:paraId="2BEB7F5C" w14:textId="77777777" w:rsidR="0002612A" w:rsidRPr="0002612A" w:rsidRDefault="0002612A" w:rsidP="0002612A">
      <w:pPr>
        <w:contextualSpacing/>
        <w:jc w:val="both"/>
        <w:rPr>
          <w:rFonts w:ascii="Century Gothic" w:hAnsi="Century Gothic"/>
          <w:sz w:val="24"/>
          <w:szCs w:val="24"/>
          <w:lang w:val="pt-BR"/>
        </w:rPr>
      </w:pPr>
      <w:r w:rsidRPr="0002612A">
        <w:rPr>
          <w:rFonts w:ascii="Century Gothic" w:hAnsi="Century Gothic"/>
          <w:sz w:val="24"/>
          <w:szCs w:val="24"/>
          <w:lang w:val="pt-BR"/>
        </w:rPr>
        <w:t>____________________________</w:t>
      </w:r>
    </w:p>
    <w:p w14:paraId="0481B3E8" w14:textId="77777777" w:rsidR="0002612A" w:rsidRPr="0002612A" w:rsidRDefault="0002612A" w:rsidP="0002612A">
      <w:pPr>
        <w:contextualSpacing/>
        <w:jc w:val="both"/>
        <w:rPr>
          <w:rFonts w:ascii="Century Gothic" w:hAnsi="Century Gothic"/>
          <w:sz w:val="24"/>
          <w:szCs w:val="24"/>
          <w:lang w:val="pt-BR"/>
        </w:rPr>
      </w:pPr>
      <w:proofErr w:type="spellStart"/>
      <w:r w:rsidRPr="0002612A">
        <w:rPr>
          <w:rFonts w:ascii="Century Gothic" w:hAnsi="Century Gothic"/>
          <w:sz w:val="24"/>
          <w:szCs w:val="24"/>
          <w:lang w:val="pt-BR"/>
        </w:rPr>
        <w:t>MSc</w:t>
      </w:r>
      <w:proofErr w:type="spellEnd"/>
      <w:r w:rsidRPr="0002612A">
        <w:rPr>
          <w:rFonts w:ascii="Century Gothic" w:hAnsi="Century Gothic"/>
          <w:sz w:val="24"/>
          <w:szCs w:val="24"/>
          <w:lang w:val="pt-BR"/>
        </w:rPr>
        <w:t xml:space="preserve">. César Pimentel Batista </w:t>
      </w:r>
    </w:p>
    <w:p w14:paraId="7EDF89B1" w14:textId="77777777" w:rsidR="0002612A" w:rsidRPr="0002612A" w:rsidRDefault="0002612A" w:rsidP="0002612A">
      <w:pPr>
        <w:contextualSpacing/>
        <w:jc w:val="both"/>
        <w:rPr>
          <w:rFonts w:ascii="Century Gothic" w:hAnsi="Century Gothic"/>
          <w:sz w:val="24"/>
          <w:szCs w:val="24"/>
          <w:lang w:val="pt-BR"/>
        </w:rPr>
      </w:pPr>
      <w:r w:rsidRPr="0002612A">
        <w:rPr>
          <w:rFonts w:ascii="Century Gothic" w:hAnsi="Century Gothic"/>
          <w:sz w:val="24"/>
          <w:szCs w:val="24"/>
          <w:lang w:val="pt-BR"/>
        </w:rPr>
        <w:t>Supervisor de Centros Educativos</w:t>
      </w:r>
    </w:p>
    <w:p w14:paraId="60B25744" w14:textId="77777777" w:rsidR="0002612A" w:rsidRPr="006E428C" w:rsidRDefault="0002612A" w:rsidP="0002612A">
      <w:pPr>
        <w:contextualSpacing/>
        <w:jc w:val="both"/>
        <w:rPr>
          <w:rFonts w:ascii="Century Gothic" w:hAnsi="Century Gothic"/>
          <w:sz w:val="24"/>
          <w:szCs w:val="24"/>
          <w:lang w:val="es-CR"/>
        </w:rPr>
      </w:pPr>
      <w:r w:rsidRPr="006E428C">
        <w:rPr>
          <w:rFonts w:ascii="Century Gothic" w:hAnsi="Century Gothic"/>
          <w:sz w:val="24"/>
          <w:szCs w:val="24"/>
          <w:lang w:val="es-CR"/>
        </w:rPr>
        <w:t xml:space="preserve">Circuito </w:t>
      </w:r>
      <w:r>
        <w:rPr>
          <w:rFonts w:ascii="Century Gothic" w:hAnsi="Century Gothic"/>
          <w:sz w:val="24"/>
          <w:szCs w:val="24"/>
          <w:lang w:val="es-CR"/>
        </w:rPr>
        <w:t>02</w:t>
      </w:r>
    </w:p>
    <w:p w14:paraId="34CAB13B" w14:textId="77777777" w:rsidR="0002612A" w:rsidRDefault="0002612A" w:rsidP="0002612A">
      <w:pPr>
        <w:contextualSpacing/>
        <w:jc w:val="both"/>
        <w:rPr>
          <w:rFonts w:ascii="Century Gothic" w:hAnsi="Century Gothic"/>
          <w:sz w:val="24"/>
          <w:szCs w:val="24"/>
          <w:lang w:val="es-CR"/>
        </w:rPr>
      </w:pPr>
      <w:r w:rsidRPr="006E428C">
        <w:rPr>
          <w:rFonts w:ascii="Century Gothic" w:hAnsi="Century Gothic"/>
          <w:sz w:val="24"/>
          <w:szCs w:val="24"/>
          <w:lang w:val="es-CR"/>
        </w:rPr>
        <w:t xml:space="preserve">D.R.E </w:t>
      </w:r>
      <w:r>
        <w:rPr>
          <w:rFonts w:ascii="Century Gothic" w:hAnsi="Century Gothic"/>
          <w:sz w:val="24"/>
          <w:szCs w:val="24"/>
          <w:lang w:val="es-CR"/>
        </w:rPr>
        <w:t>Aguirre</w:t>
      </w:r>
    </w:p>
    <w:p w14:paraId="7F90DC38" w14:textId="63804792" w:rsidR="006C4314" w:rsidRPr="00CE0637" w:rsidRDefault="006C4314" w:rsidP="006C4314">
      <w:pPr>
        <w:tabs>
          <w:tab w:val="left" w:pos="3651"/>
          <w:tab w:val="center" w:pos="4419"/>
          <w:tab w:val="center" w:pos="5160"/>
          <w:tab w:val="left" w:pos="6048"/>
        </w:tabs>
        <w:rPr>
          <w:rFonts w:ascii="Verdana" w:hAnsi="Verdana"/>
          <w:b/>
          <w:bCs/>
        </w:rPr>
      </w:pPr>
    </w:p>
    <w:p w14:paraId="6282309E" w14:textId="1F46CE88" w:rsidR="006C4314" w:rsidRPr="00CE0637" w:rsidRDefault="006C4314" w:rsidP="006C4314">
      <w:pPr>
        <w:rPr>
          <w:rFonts w:ascii="Verdana" w:hAnsi="Verdana"/>
          <w:sz w:val="18"/>
          <w:szCs w:val="18"/>
        </w:rPr>
      </w:pPr>
    </w:p>
    <w:p w14:paraId="7A6DFC90" w14:textId="22376840" w:rsidR="006C4314" w:rsidRPr="00CE0637" w:rsidRDefault="006C4314" w:rsidP="006C4314">
      <w:pPr>
        <w:rPr>
          <w:rFonts w:ascii="Verdana" w:hAnsi="Verdana"/>
          <w:sz w:val="18"/>
          <w:szCs w:val="18"/>
        </w:rPr>
      </w:pPr>
    </w:p>
    <w:sectPr w:rsidR="006C4314" w:rsidRPr="00CE0637" w:rsidSect="005B7D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0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09D79" w14:textId="77777777" w:rsidR="00F2550F" w:rsidRPr="00752D17" w:rsidRDefault="00F2550F" w:rsidP="006526DF">
      <w:r w:rsidRPr="00752D17">
        <w:separator/>
      </w:r>
    </w:p>
  </w:endnote>
  <w:endnote w:type="continuationSeparator" w:id="0">
    <w:p w14:paraId="3ADE61D1" w14:textId="77777777" w:rsidR="00F2550F" w:rsidRPr="00752D17" w:rsidRDefault="00F2550F" w:rsidP="006526DF">
      <w:r w:rsidRPr="00752D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skerville">
    <w:altName w:val="Baskerville Old Face"/>
    <w:charset w:val="00"/>
    <w:family w:val="auto"/>
    <w:pitch w:val="variable"/>
    <w:sig w:usb0="A00002AF" w:usb1="40000048" w:usb2="00000000" w:usb3="00000000" w:csb0="0000011F" w:csb1="00000000"/>
  </w:font>
  <w:font w:name="HendersonSansW00-BasicLight">
    <w:altName w:val="Calibri"/>
    <w:charset w:val="00"/>
    <w:family w:val="auto"/>
    <w:pitch w:val="variable"/>
    <w:sig w:usb0="A0000027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D6058" w14:textId="77777777" w:rsidR="00744C63" w:rsidRDefault="00744C6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47412243"/>
  <w:p w14:paraId="3A584441" w14:textId="6DEDB0B1" w:rsidR="00A24F65" w:rsidRPr="006C4314" w:rsidRDefault="00A24F65" w:rsidP="00A24F65">
    <w:pPr>
      <w:pStyle w:val="Piedepgina"/>
      <w:rPr>
        <w:rFonts w:ascii="HendersonSansW00-BasicLight" w:hAnsi="HendersonSansW00-BasicLight" w:cs="Calibri"/>
        <w:sz w:val="18"/>
        <w:szCs w:val="18"/>
      </w:rPr>
    </w:pPr>
    <w:r w:rsidRPr="006C4314">
      <w:rPr>
        <w:rFonts w:ascii="HendersonSansW00-BasicLight" w:hAnsi="HendersonSansW00-BasicLight" w:cs="Calibri"/>
        <w:noProof/>
        <w:sz w:val="18"/>
        <w:szCs w:val="18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2A05AA1" wp14:editId="1B5D3ED0">
              <wp:simplePos x="0" y="0"/>
              <wp:positionH relativeFrom="column">
                <wp:posOffset>-80010</wp:posOffset>
              </wp:positionH>
              <wp:positionV relativeFrom="paragraph">
                <wp:posOffset>125730</wp:posOffset>
              </wp:positionV>
              <wp:extent cx="5436000" cy="0"/>
              <wp:effectExtent l="0" t="0" r="0" b="0"/>
              <wp:wrapNone/>
              <wp:docPr id="60031638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436000" cy="0"/>
                      </a:xfrm>
                      <a:prstGeom prst="line">
                        <a:avLst/>
                      </a:prstGeom>
                      <a:ln>
                        <a:solidFill>
                          <a:srgbClr val="19295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708F6DE" id="Conector recto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9.9pt" to="421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" strokecolor="#192952" strokeweight=".5pt">
              <v:stroke joinstyle="miter"/>
            </v:line>
          </w:pict>
        </mc:Fallback>
      </mc:AlternateContent>
    </w:r>
  </w:p>
  <w:bookmarkEnd w:id="0"/>
  <w:p w14:paraId="3E3C7D79" w14:textId="40A208F5" w:rsidR="001F0672" w:rsidRPr="001F0672" w:rsidRDefault="001F0672" w:rsidP="001F0672">
    <w:pPr>
      <w:spacing w:before="123"/>
      <w:ind w:left="28" w:right="28"/>
      <w:contextualSpacing/>
      <w:jc w:val="center"/>
      <w:rPr>
        <w:sz w:val="20"/>
      </w:rPr>
    </w:pPr>
    <w:r w:rsidRPr="001F0672">
      <w:rPr>
        <w:sz w:val="20"/>
      </w:rPr>
      <w:t xml:space="preserve">Dirección: Puntarenas, Quepos, </w:t>
    </w:r>
    <w:proofErr w:type="spellStart"/>
    <w:r w:rsidR="001353FF">
      <w:rPr>
        <w:sz w:val="20"/>
      </w:rPr>
      <w:t>xxxxx</w:t>
    </w:r>
    <w:proofErr w:type="spellEnd"/>
    <w:r w:rsidRPr="001F0672">
      <w:rPr>
        <w:sz w:val="20"/>
      </w:rPr>
      <w:t xml:space="preserve">, </w:t>
    </w:r>
    <w:proofErr w:type="spellStart"/>
    <w:r w:rsidR="001353FF">
      <w:rPr>
        <w:sz w:val="20"/>
      </w:rPr>
      <w:t>xxxxxx</w:t>
    </w:r>
    <w:proofErr w:type="spellEnd"/>
    <w:r w:rsidRPr="001F0672">
      <w:rPr>
        <w:sz w:val="20"/>
      </w:rPr>
      <w:t xml:space="preserve">: </w:t>
    </w:r>
    <w:proofErr w:type="spellStart"/>
    <w:r w:rsidR="001353FF">
      <w:rPr>
        <w:sz w:val="20"/>
      </w:rPr>
      <w:t>xxxxxxxx</w:t>
    </w:r>
    <w:proofErr w:type="spellEnd"/>
  </w:p>
  <w:p w14:paraId="31A65F7A" w14:textId="3E577015" w:rsidR="001F0672" w:rsidRPr="001F0672" w:rsidRDefault="001F0672" w:rsidP="001F0672">
    <w:pPr>
      <w:spacing w:before="123"/>
      <w:ind w:left="28" w:right="28"/>
      <w:contextualSpacing/>
      <w:jc w:val="center"/>
      <w:rPr>
        <w:sz w:val="20"/>
      </w:rPr>
    </w:pPr>
    <w:r w:rsidRPr="001F0672">
      <w:rPr>
        <w:sz w:val="20"/>
      </w:rPr>
      <w:t xml:space="preserve">Teléfono: (506) </w:t>
    </w:r>
    <w:proofErr w:type="spellStart"/>
    <w:r w:rsidR="001353FF">
      <w:rPr>
        <w:sz w:val="20"/>
      </w:rPr>
      <w:t>xxxx</w:t>
    </w:r>
    <w:r w:rsidRPr="001F0672">
      <w:rPr>
        <w:sz w:val="20"/>
      </w:rPr>
      <w:t>-</w:t>
    </w:r>
    <w:r w:rsidR="001353FF">
      <w:rPr>
        <w:sz w:val="20"/>
      </w:rPr>
      <w:t>xxxx</w:t>
    </w:r>
    <w:proofErr w:type="spellEnd"/>
    <w:r w:rsidRPr="001F0672">
      <w:rPr>
        <w:sz w:val="20"/>
      </w:rPr>
      <w:t xml:space="preserve"> - Correo Electrónico</w:t>
    </w:r>
    <w:r w:rsidR="001353FF">
      <w:rPr>
        <w:sz w:val="20"/>
      </w:rPr>
      <w:t xml:space="preserve">: </w:t>
    </w:r>
    <w:proofErr w:type="spellStart"/>
    <w:r w:rsidR="001353FF">
      <w:rPr>
        <w:sz w:val="20"/>
      </w:rPr>
      <w:t>xxxx</w:t>
    </w:r>
    <w:proofErr w:type="spellEnd"/>
  </w:p>
  <w:p w14:paraId="56A9A0F6" w14:textId="77777777" w:rsidR="001F0672" w:rsidRPr="001F0672" w:rsidRDefault="001F0672" w:rsidP="001F0672">
    <w:pPr>
      <w:jc w:val="center"/>
      <w:rPr>
        <w:rFonts w:ascii="Verdana" w:eastAsia="SimSun" w:hAnsi="Verdana"/>
        <w:b/>
        <w:sz w:val="16"/>
        <w:szCs w:val="16"/>
        <w:lang w:eastAsia="es-ES"/>
      </w:rPr>
    </w:pPr>
  </w:p>
  <w:p w14:paraId="4490EECF" w14:textId="6B33F6FD" w:rsidR="001F0672" w:rsidRPr="001F0672" w:rsidRDefault="00000000" w:rsidP="001F0672">
    <w:pPr>
      <w:tabs>
        <w:tab w:val="center" w:pos="4419"/>
        <w:tab w:val="right" w:pos="8838"/>
      </w:tabs>
      <w:jc w:val="center"/>
    </w:pPr>
    <w:sdt>
      <w:sdtPr>
        <w:id w:val="-507897819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1F0672" w:rsidRPr="001F0672">
              <w:t xml:space="preserve">Página </w:t>
            </w:r>
            <w:r w:rsidR="001F0672" w:rsidRPr="001F0672">
              <w:rPr>
                <w:b/>
                <w:bCs/>
                <w:sz w:val="24"/>
                <w:szCs w:val="24"/>
              </w:rPr>
              <w:fldChar w:fldCharType="begin"/>
            </w:r>
            <w:r w:rsidR="001F0672" w:rsidRPr="001F0672">
              <w:rPr>
                <w:b/>
                <w:bCs/>
              </w:rPr>
              <w:instrText>PAGE</w:instrText>
            </w:r>
            <w:r w:rsidR="001F0672" w:rsidRPr="001F0672">
              <w:rPr>
                <w:b/>
                <w:bCs/>
                <w:sz w:val="24"/>
                <w:szCs w:val="24"/>
              </w:rPr>
              <w:fldChar w:fldCharType="separate"/>
            </w:r>
            <w:r w:rsidR="003A557F">
              <w:rPr>
                <w:b/>
                <w:bCs/>
                <w:noProof/>
              </w:rPr>
              <w:t>2</w:t>
            </w:r>
            <w:r w:rsidR="001F0672" w:rsidRPr="001F0672">
              <w:rPr>
                <w:b/>
                <w:bCs/>
                <w:sz w:val="24"/>
                <w:szCs w:val="24"/>
              </w:rPr>
              <w:fldChar w:fldCharType="end"/>
            </w:r>
            <w:r w:rsidR="001F0672" w:rsidRPr="001F0672">
              <w:t xml:space="preserve"> de </w:t>
            </w:r>
            <w:r w:rsidR="001F0672" w:rsidRPr="001F0672">
              <w:rPr>
                <w:b/>
                <w:bCs/>
                <w:sz w:val="24"/>
                <w:szCs w:val="24"/>
              </w:rPr>
              <w:fldChar w:fldCharType="begin"/>
            </w:r>
            <w:r w:rsidR="001F0672" w:rsidRPr="001F0672">
              <w:rPr>
                <w:b/>
                <w:bCs/>
              </w:rPr>
              <w:instrText>NUMPAGES</w:instrText>
            </w:r>
            <w:r w:rsidR="001F0672" w:rsidRPr="001F0672">
              <w:rPr>
                <w:b/>
                <w:bCs/>
                <w:sz w:val="24"/>
                <w:szCs w:val="24"/>
              </w:rPr>
              <w:fldChar w:fldCharType="separate"/>
            </w:r>
            <w:r w:rsidR="003A557F">
              <w:rPr>
                <w:b/>
                <w:bCs/>
                <w:noProof/>
              </w:rPr>
              <w:t>2</w:t>
            </w:r>
            <w:r w:rsidR="001F0672" w:rsidRPr="001F067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9CDD47A" w14:textId="07265531" w:rsidR="006526DF" w:rsidRPr="006C4314" w:rsidRDefault="001F0672" w:rsidP="001F0672">
    <w:pPr>
      <w:pStyle w:val="Piedepgina"/>
      <w:jc w:val="center"/>
      <w:rPr>
        <w:rFonts w:ascii="Verdana" w:hAnsi="Verdana" w:cs="Calibri"/>
        <w:color w:val="0000FF"/>
        <w:sz w:val="24"/>
        <w:szCs w:val="24"/>
        <w:u w:val="single"/>
      </w:rPr>
    </w:pPr>
    <w:r w:rsidRPr="00752D17">
      <w:rPr>
        <w:noProof/>
        <w:lang w:eastAsia="es-CR"/>
      </w:rPr>
      <w:t xml:space="preserve"> </w:t>
    </w:r>
    <w:r w:rsidR="00C95564" w:rsidRPr="00752D17"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562AB546" wp14:editId="5FC150AC">
          <wp:simplePos x="0" y="0"/>
          <wp:positionH relativeFrom="page">
            <wp:posOffset>165100</wp:posOffset>
          </wp:positionH>
          <wp:positionV relativeFrom="paragraph">
            <wp:posOffset>226695</wp:posOffset>
          </wp:positionV>
          <wp:extent cx="7744460" cy="762635"/>
          <wp:effectExtent l="0" t="0" r="0" b="0"/>
          <wp:wrapNone/>
          <wp:docPr id="979675077" name="Imagen 979675077" descr="Imagen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550784" name="Imagen 1" descr="Imagen en blanco y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6" t="175093" r="-1886" b="-82408"/>
                  <a:stretch/>
                </pic:blipFill>
                <pic:spPr bwMode="auto">
                  <a:xfrm>
                    <a:off x="0" y="0"/>
                    <a:ext cx="7744460" cy="762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E660" w14:textId="77777777" w:rsidR="00744C63" w:rsidRDefault="00744C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1C694" w14:textId="77777777" w:rsidR="00F2550F" w:rsidRPr="00752D17" w:rsidRDefault="00F2550F" w:rsidP="006526DF">
      <w:r w:rsidRPr="00752D17">
        <w:separator/>
      </w:r>
    </w:p>
  </w:footnote>
  <w:footnote w:type="continuationSeparator" w:id="0">
    <w:p w14:paraId="71FD2703" w14:textId="77777777" w:rsidR="00F2550F" w:rsidRPr="00752D17" w:rsidRDefault="00F2550F" w:rsidP="006526DF">
      <w:r w:rsidRPr="00752D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71F4" w14:textId="77777777" w:rsidR="00744C63" w:rsidRDefault="00744C6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A6862" w14:textId="05363EA7" w:rsidR="00A843CA" w:rsidRDefault="00BE5BCC" w:rsidP="00A843CA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8482" behindDoc="0" locked="0" layoutInCell="1" allowOverlap="1" wp14:anchorId="0D0E361B" wp14:editId="783002AD">
              <wp:simplePos x="0" y="0"/>
              <wp:positionH relativeFrom="column">
                <wp:posOffset>4718899</wp:posOffset>
              </wp:positionH>
              <wp:positionV relativeFrom="paragraph">
                <wp:posOffset>-189939</wp:posOffset>
              </wp:positionV>
              <wp:extent cx="1583055" cy="492760"/>
              <wp:effectExtent l="0" t="0" r="0" b="2540"/>
              <wp:wrapNone/>
              <wp:docPr id="1111411130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50B4D5" w14:textId="0E4C79BB" w:rsidR="00BE5BCC" w:rsidRPr="009F3AE2" w:rsidRDefault="00BE5BCC" w:rsidP="00BE5BCC">
                          <w:pP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0000 Nombre centro educativo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0E361B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371.55pt;margin-top:-14.95pt;width:124.65pt;height:38.8pt;z-index:2516684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" filled="f" stroked="f" strokeweight=".5pt">
              <v:textbox>
                <w:txbxContent>
                  <w:p w14:paraId="7A50B4D5" w14:textId="0E4C79BB" w:rsidR="00BE5BCC" w:rsidRPr="009F3AE2" w:rsidRDefault="00BE5BCC" w:rsidP="00BE5BCC">
                    <w:pP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0000 </w:t>
                    </w:r>
                    <w:proofErr w:type="gramStart"/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Nombre</w:t>
                    </w:r>
                    <w:proofErr w:type="gramEnd"/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centro educativo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4" behindDoc="0" locked="0" layoutInCell="1" allowOverlap="1" wp14:anchorId="2FD02709" wp14:editId="6CCB8FB6">
              <wp:simplePos x="0" y="0"/>
              <wp:positionH relativeFrom="column">
                <wp:posOffset>2849624</wp:posOffset>
              </wp:positionH>
              <wp:positionV relativeFrom="paragraph">
                <wp:posOffset>-186913</wp:posOffset>
              </wp:positionV>
              <wp:extent cx="1583055" cy="492760"/>
              <wp:effectExtent l="0" t="0" r="0" b="2540"/>
              <wp:wrapNone/>
              <wp:docPr id="1773066042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59AE72" w14:textId="77777777" w:rsidR="00A843CA" w:rsidRPr="009F3AE2" w:rsidRDefault="00A843CA" w:rsidP="00A843CA">
                          <w:pP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Supervisión de Centros Educativos – Circuito 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D02709" id="_x0000_s1027" type="#_x0000_t202" style="position:absolute;margin-left:224.4pt;margin-top:-14.7pt;width:124.65pt;height:38.8pt;z-index:2516664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3DjGA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" filled="f" stroked="f" strokeweight=".5pt">
              <v:textbox>
                <w:txbxContent>
                  <w:p w14:paraId="1B59AE72" w14:textId="77777777" w:rsidR="00A843CA" w:rsidRPr="009F3AE2" w:rsidRDefault="00A843CA" w:rsidP="00A843CA">
                    <w:pP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Supervisión de Centros Educativos – Circuito 02</w:t>
                    </w:r>
                  </w:p>
                </w:txbxContent>
              </v:textbox>
            </v:shape>
          </w:pict>
        </mc:Fallback>
      </mc:AlternateContent>
    </w:r>
    <w:r w:rsidR="00A843CA">
      <w:rPr>
        <w:noProof/>
      </w:rPr>
      <mc:AlternateContent>
        <mc:Choice Requires="wps">
          <w:drawing>
            <wp:anchor distT="0" distB="0" distL="114300" distR="114300" simplePos="0" relativeHeight="251664386" behindDoc="0" locked="0" layoutInCell="1" allowOverlap="1" wp14:anchorId="5AFF6A1A" wp14:editId="4454C5D7">
              <wp:simplePos x="0" y="0"/>
              <wp:positionH relativeFrom="column">
                <wp:posOffset>1152426</wp:posOffset>
              </wp:positionH>
              <wp:positionV relativeFrom="paragraph">
                <wp:posOffset>-188323</wp:posOffset>
              </wp:positionV>
              <wp:extent cx="1698171" cy="492760"/>
              <wp:effectExtent l="0" t="0" r="0" b="2540"/>
              <wp:wrapNone/>
              <wp:docPr id="789449436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8171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8607BB" w14:textId="2D8C59FB" w:rsidR="00A843CA" w:rsidRPr="00B854D8" w:rsidRDefault="00A843CA" w:rsidP="00A843CA">
                          <w:pP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Dirección Regional de Educación Central del Pacífico</w:t>
                          </w:r>
                          <w:r w:rsidRPr="00B854D8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FF6A1A" id="_x0000_s1028" type="#_x0000_t202" style="position:absolute;margin-left:90.75pt;margin-top:-14.85pt;width:133.7pt;height:38.8pt;z-index:251664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" filled="f" stroked="f" strokeweight=".5pt">
              <v:textbox>
                <w:txbxContent>
                  <w:p w14:paraId="5A8607BB" w14:textId="2D8C59FB" w:rsidR="00A843CA" w:rsidRPr="00B854D8" w:rsidRDefault="00A843CA" w:rsidP="00A843CA">
                    <w:pP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Dirección Regional de Educación Central del </w:t>
                    </w: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Pacífico</w:t>
                    </w:r>
                    <w:r w:rsidRPr="00B854D8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A843CA">
      <w:rPr>
        <w:noProof/>
      </w:rPr>
      <mc:AlternateContent>
        <mc:Choice Requires="wps">
          <w:drawing>
            <wp:anchor distT="0" distB="0" distL="114300" distR="114300" simplePos="0" relativeHeight="251665410" behindDoc="0" locked="0" layoutInCell="1" allowOverlap="1" wp14:anchorId="2D491F1D" wp14:editId="30811F6F">
              <wp:simplePos x="0" y="0"/>
              <wp:positionH relativeFrom="column">
                <wp:posOffset>4360601</wp:posOffset>
              </wp:positionH>
              <wp:positionV relativeFrom="paragraph">
                <wp:posOffset>-102235</wp:posOffset>
              </wp:positionV>
              <wp:extent cx="3810" cy="350520"/>
              <wp:effectExtent l="0" t="0" r="34290" b="30480"/>
              <wp:wrapNone/>
              <wp:docPr id="1064662949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6E4F0" id="Conector recto 3" o:spid="_x0000_s1026" style="position:absolute;flip:x;z-index:251665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35pt,-8.05pt" to="343.6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AM2Lig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 w:rsidR="00A843CA">
      <w:rPr>
        <w:noProof/>
      </w:rPr>
      <mc:AlternateContent>
        <mc:Choice Requires="wps">
          <w:drawing>
            <wp:anchor distT="0" distB="0" distL="114300" distR="114300" simplePos="0" relativeHeight="251663362" behindDoc="0" locked="0" layoutInCell="1" allowOverlap="1" wp14:anchorId="29912FDC" wp14:editId="41E5C870">
              <wp:simplePos x="0" y="0"/>
              <wp:positionH relativeFrom="column">
                <wp:posOffset>2744526</wp:posOffset>
              </wp:positionH>
              <wp:positionV relativeFrom="paragraph">
                <wp:posOffset>-102870</wp:posOffset>
              </wp:positionV>
              <wp:extent cx="3810" cy="350520"/>
              <wp:effectExtent l="0" t="0" r="34290" b="30480"/>
              <wp:wrapNone/>
              <wp:docPr id="649811040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A6954E" id="Conector recto 3" o:spid="_x0000_s1026" style="position:absolute;flip:x;z-index:251663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1pt,-8.1pt" to="216.4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BbwRNP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  <w:r w:rsidR="00A843CA">
      <w:rPr>
        <w:noProof/>
      </w:rPr>
      <w:drawing>
        <wp:anchor distT="0" distB="0" distL="114300" distR="114300" simplePos="0" relativeHeight="251660290" behindDoc="1" locked="0" layoutInCell="1" allowOverlap="1" wp14:anchorId="27474F66" wp14:editId="75BDC64E">
          <wp:simplePos x="0" y="0"/>
          <wp:positionH relativeFrom="margin">
            <wp:posOffset>-294005</wp:posOffset>
          </wp:positionH>
          <wp:positionV relativeFrom="paragraph">
            <wp:posOffset>-126365</wp:posOffset>
          </wp:positionV>
          <wp:extent cx="1419860" cy="420370"/>
          <wp:effectExtent l="0" t="0" r="8890" b="0"/>
          <wp:wrapNone/>
          <wp:docPr id="91248992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40435" name="Imagen 16439404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2" r="11725" b="35061"/>
                  <a:stretch>
                    <a:fillRect/>
                  </a:stretch>
                </pic:blipFill>
                <pic:spPr bwMode="auto">
                  <a:xfrm>
                    <a:off x="0" y="0"/>
                    <a:ext cx="1419860" cy="420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43CA">
      <w:rPr>
        <w:noProof/>
      </w:rPr>
      <mc:AlternateContent>
        <mc:Choice Requires="wps">
          <w:drawing>
            <wp:anchor distT="0" distB="0" distL="114300" distR="114300" simplePos="0" relativeHeight="251661314" behindDoc="0" locked="0" layoutInCell="1" allowOverlap="1" wp14:anchorId="0C6D9EC4" wp14:editId="64708591">
              <wp:simplePos x="0" y="0"/>
              <wp:positionH relativeFrom="column">
                <wp:posOffset>1162685</wp:posOffset>
              </wp:positionH>
              <wp:positionV relativeFrom="paragraph">
                <wp:posOffset>-110490</wp:posOffset>
              </wp:positionV>
              <wp:extent cx="3810" cy="350520"/>
              <wp:effectExtent l="0" t="0" r="34290" b="30480"/>
              <wp:wrapNone/>
              <wp:docPr id="1715917474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57B60D" id="Conector recto 3" o:spid="_x0000_s1026" style="position:absolute;flip:x;z-index: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55pt,-8.7pt" to="91.8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" strokecolor="#222b57" strokeweight="1.5pt">
              <v:stroke joinstyle="miter"/>
            </v:line>
          </w:pict>
        </mc:Fallback>
      </mc:AlternateContent>
    </w:r>
  </w:p>
  <w:p w14:paraId="14B3350C" w14:textId="7A7CF51C" w:rsidR="00A843CA" w:rsidRDefault="00A843CA" w:rsidP="00A843CA">
    <w:pPr>
      <w:pStyle w:val="Encabezado"/>
    </w:pPr>
  </w:p>
  <w:p w14:paraId="3A06BEBD" w14:textId="77777777" w:rsidR="00A843CA" w:rsidRDefault="00A843CA" w:rsidP="00A843CA">
    <w:pPr>
      <w:pStyle w:val="Encabezado"/>
    </w:pPr>
  </w:p>
  <w:p w14:paraId="43AC0611" w14:textId="11FBB4F1" w:rsidR="00057B1F" w:rsidRPr="000E01FD" w:rsidRDefault="00C95564" w:rsidP="00E55189">
    <w:pPr>
      <w:pStyle w:val="Encabezado"/>
      <w:rPr>
        <w:rFonts w:ascii="Verdana" w:hAnsi="Verdana"/>
      </w:rPr>
    </w:pPr>
    <w:r w:rsidRPr="000E01FD">
      <w:rPr>
        <w:rFonts w:ascii="Verdana" w:hAnsi="Verdana"/>
      </w:rPr>
      <w:tab/>
    </w:r>
    <w:r w:rsidRPr="000E01FD">
      <w:rPr>
        <w:rFonts w:ascii="Verdana" w:hAnsi="Verdana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E0F04" w14:textId="77777777" w:rsidR="00744C63" w:rsidRDefault="00744C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7EAD"/>
    <w:multiLevelType w:val="multilevel"/>
    <w:tmpl w:val="123E2F1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ind w:left="2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7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72" w:hanging="1800"/>
      </w:pPr>
      <w:rPr>
        <w:rFonts w:hint="default"/>
      </w:rPr>
    </w:lvl>
  </w:abstractNum>
  <w:abstractNum w:abstractNumId="1" w15:restartNumberingAfterBreak="0">
    <w:nsid w:val="11C56A95"/>
    <w:multiLevelType w:val="hybridMultilevel"/>
    <w:tmpl w:val="52E8208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E6787"/>
    <w:multiLevelType w:val="hybridMultilevel"/>
    <w:tmpl w:val="A8BEEF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D2202"/>
    <w:multiLevelType w:val="multilevel"/>
    <w:tmpl w:val="A2C85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0153065">
    <w:abstractNumId w:val="1"/>
  </w:num>
  <w:num w:numId="2" w16cid:durableId="627978529">
    <w:abstractNumId w:val="2"/>
  </w:num>
  <w:num w:numId="3" w16cid:durableId="1208029678">
    <w:abstractNumId w:val="3"/>
  </w:num>
  <w:num w:numId="4" w16cid:durableId="81414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6DF"/>
    <w:rsid w:val="000117F0"/>
    <w:rsid w:val="00021C2C"/>
    <w:rsid w:val="0002612A"/>
    <w:rsid w:val="000512D8"/>
    <w:rsid w:val="000520A7"/>
    <w:rsid w:val="00057B1F"/>
    <w:rsid w:val="00066FF4"/>
    <w:rsid w:val="000714F5"/>
    <w:rsid w:val="00085AAB"/>
    <w:rsid w:val="00093E10"/>
    <w:rsid w:val="0009759D"/>
    <w:rsid w:val="000A0D64"/>
    <w:rsid w:val="000B6376"/>
    <w:rsid w:val="000B72D0"/>
    <w:rsid w:val="000E01FD"/>
    <w:rsid w:val="000E56D6"/>
    <w:rsid w:val="000E7904"/>
    <w:rsid w:val="000F6AA7"/>
    <w:rsid w:val="00124C44"/>
    <w:rsid w:val="00127D5B"/>
    <w:rsid w:val="00131446"/>
    <w:rsid w:val="001353FF"/>
    <w:rsid w:val="00140467"/>
    <w:rsid w:val="00147521"/>
    <w:rsid w:val="001710F7"/>
    <w:rsid w:val="00182B1B"/>
    <w:rsid w:val="00186125"/>
    <w:rsid w:val="00192FED"/>
    <w:rsid w:val="0019737D"/>
    <w:rsid w:val="001B2FB7"/>
    <w:rsid w:val="001C2A0E"/>
    <w:rsid w:val="001C3CEA"/>
    <w:rsid w:val="001C694D"/>
    <w:rsid w:val="001D3DB3"/>
    <w:rsid w:val="001E7253"/>
    <w:rsid w:val="001F0672"/>
    <w:rsid w:val="001F2FE8"/>
    <w:rsid w:val="00210A97"/>
    <w:rsid w:val="0024215B"/>
    <w:rsid w:val="00245BCE"/>
    <w:rsid w:val="00281B18"/>
    <w:rsid w:val="002921EB"/>
    <w:rsid w:val="002A412A"/>
    <w:rsid w:val="002F44A7"/>
    <w:rsid w:val="0030342A"/>
    <w:rsid w:val="003122EE"/>
    <w:rsid w:val="0032189D"/>
    <w:rsid w:val="00331681"/>
    <w:rsid w:val="00331728"/>
    <w:rsid w:val="00335B67"/>
    <w:rsid w:val="003409CF"/>
    <w:rsid w:val="00346AD5"/>
    <w:rsid w:val="00350E32"/>
    <w:rsid w:val="00355576"/>
    <w:rsid w:val="00357CF4"/>
    <w:rsid w:val="00370B55"/>
    <w:rsid w:val="00386052"/>
    <w:rsid w:val="00387CCB"/>
    <w:rsid w:val="00396A17"/>
    <w:rsid w:val="0039735F"/>
    <w:rsid w:val="003A26B6"/>
    <w:rsid w:val="003A5133"/>
    <w:rsid w:val="003A557F"/>
    <w:rsid w:val="003C748C"/>
    <w:rsid w:val="003D3527"/>
    <w:rsid w:val="003E2294"/>
    <w:rsid w:val="00400298"/>
    <w:rsid w:val="00401B54"/>
    <w:rsid w:val="00411BEA"/>
    <w:rsid w:val="00425C57"/>
    <w:rsid w:val="00433E38"/>
    <w:rsid w:val="004526FD"/>
    <w:rsid w:val="004A5C7C"/>
    <w:rsid w:val="004B6A71"/>
    <w:rsid w:val="004B7622"/>
    <w:rsid w:val="004C018E"/>
    <w:rsid w:val="00500DEC"/>
    <w:rsid w:val="005041A2"/>
    <w:rsid w:val="005326E4"/>
    <w:rsid w:val="005352BA"/>
    <w:rsid w:val="00535758"/>
    <w:rsid w:val="00537A41"/>
    <w:rsid w:val="00540FA1"/>
    <w:rsid w:val="00564072"/>
    <w:rsid w:val="0056411D"/>
    <w:rsid w:val="00593518"/>
    <w:rsid w:val="00595DDB"/>
    <w:rsid w:val="005A0148"/>
    <w:rsid w:val="005A1875"/>
    <w:rsid w:val="005A60DF"/>
    <w:rsid w:val="005B5624"/>
    <w:rsid w:val="005B6408"/>
    <w:rsid w:val="005B7DD2"/>
    <w:rsid w:val="005C6435"/>
    <w:rsid w:val="005D2ED5"/>
    <w:rsid w:val="005D354B"/>
    <w:rsid w:val="005D420E"/>
    <w:rsid w:val="005D619E"/>
    <w:rsid w:val="005E3DDB"/>
    <w:rsid w:val="00610831"/>
    <w:rsid w:val="006129E7"/>
    <w:rsid w:val="00614351"/>
    <w:rsid w:val="00637196"/>
    <w:rsid w:val="00642B74"/>
    <w:rsid w:val="006526DF"/>
    <w:rsid w:val="00656C64"/>
    <w:rsid w:val="00673430"/>
    <w:rsid w:val="0067787E"/>
    <w:rsid w:val="006A091F"/>
    <w:rsid w:val="006A302D"/>
    <w:rsid w:val="006C4314"/>
    <w:rsid w:val="006E76BD"/>
    <w:rsid w:val="00710703"/>
    <w:rsid w:val="007352A4"/>
    <w:rsid w:val="00744C63"/>
    <w:rsid w:val="00752D17"/>
    <w:rsid w:val="007562EF"/>
    <w:rsid w:val="007718E6"/>
    <w:rsid w:val="00771B07"/>
    <w:rsid w:val="00780903"/>
    <w:rsid w:val="00780F2B"/>
    <w:rsid w:val="00797EFA"/>
    <w:rsid w:val="007B2E24"/>
    <w:rsid w:val="007B568B"/>
    <w:rsid w:val="007D12FE"/>
    <w:rsid w:val="007D6431"/>
    <w:rsid w:val="007E70F9"/>
    <w:rsid w:val="007F7108"/>
    <w:rsid w:val="008000CD"/>
    <w:rsid w:val="008001E3"/>
    <w:rsid w:val="0080292F"/>
    <w:rsid w:val="008134DC"/>
    <w:rsid w:val="00813C5F"/>
    <w:rsid w:val="008160CD"/>
    <w:rsid w:val="008173D3"/>
    <w:rsid w:val="008211BE"/>
    <w:rsid w:val="00825B7E"/>
    <w:rsid w:val="00865046"/>
    <w:rsid w:val="00866270"/>
    <w:rsid w:val="008A00EE"/>
    <w:rsid w:val="008B0040"/>
    <w:rsid w:val="008B6507"/>
    <w:rsid w:val="008E548C"/>
    <w:rsid w:val="009300E2"/>
    <w:rsid w:val="009663C0"/>
    <w:rsid w:val="009856E0"/>
    <w:rsid w:val="009B1C75"/>
    <w:rsid w:val="009D0A20"/>
    <w:rsid w:val="009F4C98"/>
    <w:rsid w:val="009F6CF5"/>
    <w:rsid w:val="00A022D4"/>
    <w:rsid w:val="00A20A66"/>
    <w:rsid w:val="00A21AF4"/>
    <w:rsid w:val="00A24F65"/>
    <w:rsid w:val="00A2544C"/>
    <w:rsid w:val="00A26CF9"/>
    <w:rsid w:val="00A31808"/>
    <w:rsid w:val="00A453F5"/>
    <w:rsid w:val="00A50774"/>
    <w:rsid w:val="00A53A71"/>
    <w:rsid w:val="00A56ADE"/>
    <w:rsid w:val="00A72955"/>
    <w:rsid w:val="00A81E2E"/>
    <w:rsid w:val="00A84161"/>
    <w:rsid w:val="00A843CA"/>
    <w:rsid w:val="00A92DB3"/>
    <w:rsid w:val="00AB49DA"/>
    <w:rsid w:val="00AC3F80"/>
    <w:rsid w:val="00AC7D70"/>
    <w:rsid w:val="00AD153B"/>
    <w:rsid w:val="00AD1BD9"/>
    <w:rsid w:val="00AD40C3"/>
    <w:rsid w:val="00AD7E08"/>
    <w:rsid w:val="00AE049E"/>
    <w:rsid w:val="00AF679B"/>
    <w:rsid w:val="00B2742C"/>
    <w:rsid w:val="00B92E5D"/>
    <w:rsid w:val="00B953FB"/>
    <w:rsid w:val="00BA5068"/>
    <w:rsid w:val="00BC33FC"/>
    <w:rsid w:val="00BC5A30"/>
    <w:rsid w:val="00BC5BA4"/>
    <w:rsid w:val="00BE5BCC"/>
    <w:rsid w:val="00C069E1"/>
    <w:rsid w:val="00C26DC5"/>
    <w:rsid w:val="00C463D5"/>
    <w:rsid w:val="00C61246"/>
    <w:rsid w:val="00C6620D"/>
    <w:rsid w:val="00C709B6"/>
    <w:rsid w:val="00C74236"/>
    <w:rsid w:val="00C947F6"/>
    <w:rsid w:val="00C95564"/>
    <w:rsid w:val="00CA3F09"/>
    <w:rsid w:val="00CA7840"/>
    <w:rsid w:val="00CB2ACD"/>
    <w:rsid w:val="00CB4023"/>
    <w:rsid w:val="00CB6A35"/>
    <w:rsid w:val="00CB791C"/>
    <w:rsid w:val="00CD4E2F"/>
    <w:rsid w:val="00CE0637"/>
    <w:rsid w:val="00CE49D9"/>
    <w:rsid w:val="00D13C5D"/>
    <w:rsid w:val="00D32AF4"/>
    <w:rsid w:val="00D759F3"/>
    <w:rsid w:val="00DB42A3"/>
    <w:rsid w:val="00DB6B1E"/>
    <w:rsid w:val="00DC3301"/>
    <w:rsid w:val="00DC4DBD"/>
    <w:rsid w:val="00DF0077"/>
    <w:rsid w:val="00DF46AE"/>
    <w:rsid w:val="00E148B8"/>
    <w:rsid w:val="00E55189"/>
    <w:rsid w:val="00E577F4"/>
    <w:rsid w:val="00E665CC"/>
    <w:rsid w:val="00E93411"/>
    <w:rsid w:val="00EB1F5D"/>
    <w:rsid w:val="00EC202F"/>
    <w:rsid w:val="00ED63BD"/>
    <w:rsid w:val="00ED7175"/>
    <w:rsid w:val="00EF03AE"/>
    <w:rsid w:val="00EF09D5"/>
    <w:rsid w:val="00EF4C1E"/>
    <w:rsid w:val="00EF63FD"/>
    <w:rsid w:val="00F13917"/>
    <w:rsid w:val="00F2550F"/>
    <w:rsid w:val="00F32F8B"/>
    <w:rsid w:val="00F330A3"/>
    <w:rsid w:val="00F50C53"/>
    <w:rsid w:val="00F560EA"/>
    <w:rsid w:val="00F567D3"/>
    <w:rsid w:val="00FA5C93"/>
    <w:rsid w:val="00FC2F9E"/>
    <w:rsid w:val="00FD2E55"/>
    <w:rsid w:val="00FE2F42"/>
    <w:rsid w:val="00FF3A1D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89AD8"/>
  <w15:docId w15:val="{FB97AE01-0278-4415-96E9-078222A8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F0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26DF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R"/>
    </w:rPr>
  </w:style>
  <w:style w:type="character" w:customStyle="1" w:styleId="EncabezadoCar">
    <w:name w:val="Encabezado Car"/>
    <w:basedOn w:val="Fuentedeprrafopredeter"/>
    <w:link w:val="Encabezado"/>
    <w:uiPriority w:val="99"/>
    <w:rsid w:val="006526DF"/>
  </w:style>
  <w:style w:type="paragraph" w:styleId="Piedepgina">
    <w:name w:val="footer"/>
    <w:basedOn w:val="Normal"/>
    <w:link w:val="PiedepginaCar"/>
    <w:uiPriority w:val="99"/>
    <w:unhideWhenUsed/>
    <w:rsid w:val="006526DF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26DF"/>
  </w:style>
  <w:style w:type="character" w:styleId="Hipervnculo">
    <w:name w:val="Hyperlink"/>
    <w:basedOn w:val="Fuentedeprrafopredeter"/>
    <w:uiPriority w:val="99"/>
    <w:unhideWhenUsed/>
    <w:rsid w:val="006526DF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3A26B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character" w:customStyle="1" w:styleId="normaltextrun">
    <w:name w:val="normaltextrun"/>
    <w:basedOn w:val="Fuentedeprrafopredeter"/>
    <w:rsid w:val="003A26B6"/>
  </w:style>
  <w:style w:type="paragraph" w:styleId="Prrafodelista">
    <w:name w:val="List Paragraph"/>
    <w:basedOn w:val="Normal"/>
    <w:uiPriority w:val="34"/>
    <w:qFormat/>
    <w:rsid w:val="00B2742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R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10703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uiPriority w:val="10"/>
    <w:qFormat/>
    <w:rsid w:val="001F0672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/>
    </w:rPr>
  </w:style>
  <w:style w:type="character" w:customStyle="1" w:styleId="TtuloCar">
    <w:name w:val="Título Car"/>
    <w:basedOn w:val="Fuentedeprrafopredeter"/>
    <w:link w:val="Ttulo"/>
    <w:uiPriority w:val="10"/>
    <w:rsid w:val="001F067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inespaciado">
    <w:name w:val="No Spacing"/>
    <w:uiPriority w:val="1"/>
    <w:qFormat/>
    <w:rsid w:val="00CA3F0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CA3F0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character" w:customStyle="1" w:styleId="eop">
    <w:name w:val="eop"/>
    <w:basedOn w:val="Fuentedeprrafopredeter"/>
    <w:rsid w:val="00CA3F09"/>
  </w:style>
  <w:style w:type="paragraph" w:styleId="Textodeglobo">
    <w:name w:val="Balloon Text"/>
    <w:basedOn w:val="Normal"/>
    <w:link w:val="TextodegloboCar"/>
    <w:uiPriority w:val="99"/>
    <w:semiHidden/>
    <w:unhideWhenUsed/>
    <w:rsid w:val="00C463D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63D5"/>
    <w:rPr>
      <w:rFonts w:ascii="Segoe UI" w:eastAsia="Arial" w:hAnsi="Segoe UI" w:cs="Segoe UI"/>
      <w:kern w:val="0"/>
      <w:sz w:val="18"/>
      <w:szCs w:val="18"/>
      <w:lang w:val="es-ES"/>
      <w14:ligatures w14:val="none"/>
    </w:rPr>
  </w:style>
  <w:style w:type="paragraph" w:customStyle="1" w:styleId="Default">
    <w:name w:val="Default"/>
    <w:rsid w:val="00EF63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MX"/>
    </w:rPr>
  </w:style>
  <w:style w:type="table" w:styleId="Tablaconcuadrcula">
    <w:name w:val="Table Grid"/>
    <w:basedOn w:val="Tablanormal"/>
    <w:uiPriority w:val="59"/>
    <w:rsid w:val="000F6A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">
    <w:name w:val="Grid Table 1 Light"/>
    <w:basedOn w:val="Tablanormal"/>
    <w:uiPriority w:val="46"/>
    <w:rsid w:val="00CE06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4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C489-03FD-4CD4-B846-4A2C5C0F1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Josue Naranjo Navarro</dc:creator>
  <cp:keywords/>
  <dc:description/>
  <cp:lastModifiedBy>Cesar Raul Pimentel Batista</cp:lastModifiedBy>
  <cp:revision>38</cp:revision>
  <cp:lastPrinted>2024-04-19T18:28:00Z</cp:lastPrinted>
  <dcterms:created xsi:type="dcterms:W3CDTF">2024-04-18T21:55:00Z</dcterms:created>
  <dcterms:modified xsi:type="dcterms:W3CDTF">2026-07-07T13:27:00Z</dcterms:modified>
</cp:coreProperties>
</file>